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EEFB" w14:textId="07C590E6" w:rsidR="008240FE" w:rsidRDefault="008240FE" w:rsidP="008240FE">
      <w:pPr>
        <w:tabs>
          <w:tab w:val="left" w:pos="5220"/>
        </w:tabs>
        <w:ind w:right="-517"/>
      </w:pPr>
    </w:p>
    <w:p w14:paraId="5F78EA16" w14:textId="70D04D39" w:rsidR="002C0CCC" w:rsidRPr="002C0CCC" w:rsidRDefault="002C0CCC" w:rsidP="008240FE">
      <w:pPr>
        <w:tabs>
          <w:tab w:val="left" w:pos="5220"/>
        </w:tabs>
        <w:ind w:right="-517"/>
        <w:rPr>
          <w:b/>
          <w:bCs/>
          <w:sz w:val="28"/>
          <w:szCs w:val="28"/>
        </w:rPr>
      </w:pPr>
      <w:r w:rsidRPr="002C0CCC">
        <w:rPr>
          <w:b/>
          <w:bCs/>
          <w:sz w:val="28"/>
          <w:szCs w:val="28"/>
        </w:rPr>
        <w:t>SUPERVISORS TRAINING PACKAGE</w:t>
      </w:r>
    </w:p>
    <w:p w14:paraId="02429CE9" w14:textId="77777777" w:rsidR="002C0CCC" w:rsidRPr="002C0CCC" w:rsidRDefault="002C0CCC" w:rsidP="008240FE">
      <w:pPr>
        <w:tabs>
          <w:tab w:val="left" w:pos="5220"/>
        </w:tabs>
        <w:ind w:right="-517"/>
        <w:rPr>
          <w:rFonts w:cs="Calibri"/>
        </w:rPr>
      </w:pPr>
    </w:p>
    <w:p w14:paraId="59A886A6" w14:textId="25024E1C" w:rsidR="00C275F3" w:rsidRDefault="00BB0E8F" w:rsidP="00BB0E8F">
      <w:pPr>
        <w:rPr>
          <w:b/>
          <w:bCs/>
          <w:sz w:val="28"/>
          <w:szCs w:val="28"/>
        </w:rPr>
      </w:pPr>
      <w:r w:rsidRPr="00BB0E8F">
        <w:rPr>
          <w:b/>
          <w:bCs/>
          <w:sz w:val="28"/>
          <w:szCs w:val="28"/>
        </w:rPr>
        <w:t xml:space="preserve">Instructions for Exercise </w:t>
      </w:r>
      <w:r w:rsidR="009B5FDD">
        <w:rPr>
          <w:b/>
          <w:bCs/>
          <w:sz w:val="28"/>
          <w:szCs w:val="28"/>
        </w:rPr>
        <w:t>5</w:t>
      </w:r>
    </w:p>
    <w:p w14:paraId="5AE74D85" w14:textId="77777777" w:rsidR="00C275F3" w:rsidRDefault="00C275F3" w:rsidP="00BB0E8F">
      <w:pPr>
        <w:rPr>
          <w:b/>
          <w:bCs/>
          <w:sz w:val="28"/>
          <w:szCs w:val="28"/>
        </w:rPr>
      </w:pPr>
    </w:p>
    <w:p w14:paraId="3AF583C9" w14:textId="06514FD8" w:rsidR="00BB0E8F" w:rsidRPr="00BB0E8F" w:rsidRDefault="00C275F3" w:rsidP="00BB0E8F">
      <w:pPr>
        <w:rPr>
          <w:sz w:val="28"/>
          <w:szCs w:val="28"/>
        </w:rPr>
      </w:pPr>
      <w:r>
        <w:rPr>
          <w:b/>
          <w:bCs/>
          <w:sz w:val="28"/>
          <w:szCs w:val="28"/>
        </w:rPr>
        <w:t>Roles</w:t>
      </w:r>
      <w:r w:rsidR="00DA18CF">
        <w:rPr>
          <w:b/>
          <w:bCs/>
          <w:sz w:val="28"/>
          <w:szCs w:val="28"/>
        </w:rPr>
        <w:t xml:space="preserve"> </w:t>
      </w:r>
      <w:r>
        <w:rPr>
          <w:b/>
          <w:bCs/>
          <w:sz w:val="28"/>
          <w:szCs w:val="28"/>
        </w:rPr>
        <w:t>- ES and trainee</w:t>
      </w:r>
      <w:r w:rsidR="00BB0E8F" w:rsidRPr="00BB0E8F">
        <w:rPr>
          <w:sz w:val="28"/>
          <w:szCs w:val="28"/>
        </w:rPr>
        <w:t> </w:t>
      </w:r>
    </w:p>
    <w:p w14:paraId="7FD52323" w14:textId="77777777" w:rsidR="00BB0E8F" w:rsidRDefault="00BB0E8F" w:rsidP="00BB0E8F">
      <w:pPr>
        <w:rPr>
          <w:sz w:val="28"/>
          <w:szCs w:val="28"/>
        </w:rPr>
      </w:pPr>
    </w:p>
    <w:p w14:paraId="77CD94BA" w14:textId="6978D2FA" w:rsidR="00BB0E8F" w:rsidRPr="00BB0E8F" w:rsidRDefault="00BB0E8F" w:rsidP="00BB0E8F">
      <w:pPr>
        <w:rPr>
          <w:sz w:val="28"/>
          <w:szCs w:val="28"/>
        </w:rPr>
      </w:pPr>
      <w:r w:rsidRPr="00BB0E8F">
        <w:rPr>
          <w:sz w:val="28"/>
          <w:szCs w:val="28"/>
        </w:rPr>
        <w:t>You are the educational supervisor* of a ST</w:t>
      </w:r>
      <w:r w:rsidR="00220AC0">
        <w:rPr>
          <w:sz w:val="28"/>
          <w:szCs w:val="28"/>
        </w:rPr>
        <w:t>4</w:t>
      </w:r>
      <w:r w:rsidRPr="00BB0E8F">
        <w:rPr>
          <w:sz w:val="28"/>
          <w:szCs w:val="28"/>
        </w:rPr>
        <w:t xml:space="preserve"> trainee. This is your meeting at the end of their fourth year. The trainee must achieve Level 3 in all generic skills before entering Level 4 training in 18</w:t>
      </w:r>
      <w:r w:rsidR="0093434C">
        <w:rPr>
          <w:sz w:val="28"/>
          <w:szCs w:val="28"/>
        </w:rPr>
        <w:t xml:space="preserve"> </w:t>
      </w:r>
      <w:r w:rsidRPr="00BB0E8F">
        <w:rPr>
          <w:sz w:val="28"/>
          <w:szCs w:val="28"/>
        </w:rPr>
        <w:t>months</w:t>
      </w:r>
      <w:r w:rsidR="00C275F3">
        <w:rPr>
          <w:sz w:val="28"/>
          <w:szCs w:val="28"/>
        </w:rPr>
        <w:t xml:space="preserve"> (</w:t>
      </w:r>
      <w:proofErr w:type="spellStart"/>
      <w:r w:rsidR="00C275F3">
        <w:rPr>
          <w:sz w:val="28"/>
          <w:szCs w:val="28"/>
        </w:rPr>
        <w:t>ie</w:t>
      </w:r>
      <w:proofErr w:type="spellEnd"/>
      <w:r w:rsidR="00C275F3">
        <w:rPr>
          <w:sz w:val="28"/>
          <w:szCs w:val="28"/>
        </w:rPr>
        <w:t xml:space="preserve"> at the end of 5.5 years)</w:t>
      </w:r>
      <w:r w:rsidRPr="00BB0E8F">
        <w:rPr>
          <w:sz w:val="28"/>
          <w:szCs w:val="28"/>
        </w:rPr>
        <w:t> </w:t>
      </w:r>
    </w:p>
    <w:p w14:paraId="794B8B89" w14:textId="77777777" w:rsidR="00BB0E8F" w:rsidRDefault="00BB0E8F" w:rsidP="00BB0E8F">
      <w:pPr>
        <w:rPr>
          <w:sz w:val="28"/>
          <w:szCs w:val="28"/>
        </w:rPr>
      </w:pPr>
    </w:p>
    <w:p w14:paraId="24CF9431" w14:textId="2EB1E283" w:rsidR="00BB0E8F" w:rsidRPr="00BB0E8F" w:rsidRDefault="00BB0E8F" w:rsidP="00BB0E8F">
      <w:pPr>
        <w:rPr>
          <w:sz w:val="28"/>
          <w:szCs w:val="28"/>
        </w:rPr>
      </w:pPr>
      <w:r w:rsidRPr="00BB0E8F">
        <w:rPr>
          <w:sz w:val="28"/>
          <w:szCs w:val="28"/>
        </w:rPr>
        <w:t>In groups of 3, look at: </w:t>
      </w:r>
    </w:p>
    <w:p w14:paraId="7E4C27F2" w14:textId="36865694" w:rsidR="00BB0E8F" w:rsidRDefault="00BB0E8F" w:rsidP="00BB0E8F">
      <w:pPr>
        <w:numPr>
          <w:ilvl w:val="0"/>
          <w:numId w:val="11"/>
        </w:numPr>
        <w:rPr>
          <w:sz w:val="28"/>
          <w:szCs w:val="28"/>
        </w:rPr>
      </w:pPr>
      <w:r w:rsidRPr="00BB0E8F">
        <w:rPr>
          <w:sz w:val="28"/>
          <w:szCs w:val="28"/>
        </w:rPr>
        <w:t xml:space="preserve">The </w:t>
      </w:r>
      <w:r>
        <w:rPr>
          <w:sz w:val="28"/>
          <w:szCs w:val="28"/>
        </w:rPr>
        <w:t>L</w:t>
      </w:r>
      <w:r w:rsidRPr="00BB0E8F">
        <w:rPr>
          <w:sz w:val="28"/>
          <w:szCs w:val="28"/>
        </w:rPr>
        <w:t>evel 3 GSAT  </w:t>
      </w:r>
    </w:p>
    <w:p w14:paraId="4E529A56" w14:textId="4950EADD" w:rsidR="00BB0E8F" w:rsidRDefault="00BB0E8F" w:rsidP="00BB0E8F">
      <w:pPr>
        <w:numPr>
          <w:ilvl w:val="0"/>
          <w:numId w:val="11"/>
        </w:numPr>
        <w:rPr>
          <w:sz w:val="28"/>
          <w:szCs w:val="28"/>
        </w:rPr>
      </w:pPr>
      <w:r>
        <w:rPr>
          <w:sz w:val="28"/>
          <w:szCs w:val="28"/>
        </w:rPr>
        <w:t>The Curriculum Handbook</w:t>
      </w:r>
      <w:r w:rsidR="00220AC0">
        <w:rPr>
          <w:sz w:val="28"/>
          <w:szCs w:val="28"/>
        </w:rPr>
        <w:t xml:space="preserve"> (Relevant section</w:t>
      </w:r>
      <w:r w:rsidR="00F521B0">
        <w:rPr>
          <w:sz w:val="28"/>
          <w:szCs w:val="28"/>
        </w:rPr>
        <w:t xml:space="preserve"> </w:t>
      </w:r>
      <w:r w:rsidR="00220AC0">
        <w:rPr>
          <w:sz w:val="28"/>
          <w:szCs w:val="28"/>
        </w:rPr>
        <w:t>- Level 3 guide)</w:t>
      </w:r>
    </w:p>
    <w:p w14:paraId="37A57852" w14:textId="77777777" w:rsidR="00220AC0" w:rsidRPr="00BB0E8F" w:rsidRDefault="00000000" w:rsidP="00220AC0">
      <w:pPr>
        <w:numPr>
          <w:ilvl w:val="0"/>
          <w:numId w:val="11"/>
        </w:numPr>
        <w:rPr>
          <w:sz w:val="28"/>
          <w:szCs w:val="28"/>
        </w:rPr>
      </w:pPr>
      <w:hyperlink r:id="rId11" w:history="1">
        <w:r w:rsidR="00220AC0" w:rsidRPr="00BB0E8F">
          <w:rPr>
            <w:rStyle w:val="Hyperlink"/>
            <w:sz w:val="28"/>
            <w:szCs w:val="28"/>
          </w:rPr>
          <w:t>The Level 3 Generic Skills curriculum  </w:t>
        </w:r>
      </w:hyperlink>
    </w:p>
    <w:p w14:paraId="72064345" w14:textId="77777777" w:rsidR="00BB0E8F" w:rsidRPr="00BB0E8F" w:rsidRDefault="00BB0E8F" w:rsidP="00F521B0">
      <w:pPr>
        <w:rPr>
          <w:sz w:val="28"/>
          <w:szCs w:val="28"/>
        </w:rPr>
      </w:pPr>
    </w:p>
    <w:p w14:paraId="4AA55E2F" w14:textId="77777777" w:rsidR="00BB0E8F" w:rsidRDefault="00BB0E8F" w:rsidP="00BB0E8F">
      <w:pPr>
        <w:rPr>
          <w:sz w:val="28"/>
          <w:szCs w:val="28"/>
        </w:rPr>
      </w:pPr>
      <w:r w:rsidRPr="00BB0E8F">
        <w:rPr>
          <w:sz w:val="28"/>
          <w:szCs w:val="28"/>
        </w:rPr>
        <w:t>Think about the generic skills requirements and what evidence might be provided to demonstrate that these competences have been achieved. Now look at the GSAT form and decide, for each domain: </w:t>
      </w:r>
    </w:p>
    <w:p w14:paraId="671F8341" w14:textId="77777777" w:rsidR="00BB0E8F" w:rsidRPr="00BB0E8F" w:rsidRDefault="00BB0E8F" w:rsidP="00BB0E8F">
      <w:pPr>
        <w:rPr>
          <w:sz w:val="28"/>
          <w:szCs w:val="28"/>
        </w:rPr>
      </w:pPr>
    </w:p>
    <w:p w14:paraId="451B00DF" w14:textId="77777777" w:rsidR="00BB0E8F" w:rsidRPr="00BB0E8F" w:rsidRDefault="00BB0E8F" w:rsidP="00BB0E8F">
      <w:pPr>
        <w:numPr>
          <w:ilvl w:val="0"/>
          <w:numId w:val="12"/>
        </w:numPr>
        <w:rPr>
          <w:sz w:val="28"/>
          <w:szCs w:val="28"/>
        </w:rPr>
      </w:pPr>
      <w:r w:rsidRPr="00BB0E8F">
        <w:rPr>
          <w:sz w:val="28"/>
          <w:szCs w:val="28"/>
        </w:rPr>
        <w:t>Has the trainee reached Level 3 in this domain? </w:t>
      </w:r>
    </w:p>
    <w:p w14:paraId="37FD5603" w14:textId="77777777" w:rsidR="00BB0E8F" w:rsidRPr="00BB0E8F" w:rsidRDefault="00BB0E8F" w:rsidP="00BB0E8F">
      <w:pPr>
        <w:numPr>
          <w:ilvl w:val="0"/>
          <w:numId w:val="12"/>
        </w:numPr>
        <w:rPr>
          <w:sz w:val="28"/>
          <w:szCs w:val="28"/>
        </w:rPr>
      </w:pPr>
      <w:r w:rsidRPr="00BB0E8F">
        <w:rPr>
          <w:sz w:val="28"/>
          <w:szCs w:val="28"/>
        </w:rPr>
        <w:t>If not, what evidence should be provided to confirm these competencies have been achieved? </w:t>
      </w:r>
    </w:p>
    <w:p w14:paraId="0CD97341" w14:textId="46349E2C" w:rsidR="00BB0E8F" w:rsidRPr="00BB0E8F" w:rsidRDefault="00BB0E8F" w:rsidP="00BB0E8F">
      <w:pPr>
        <w:numPr>
          <w:ilvl w:val="0"/>
          <w:numId w:val="12"/>
        </w:numPr>
        <w:rPr>
          <w:sz w:val="28"/>
          <w:szCs w:val="28"/>
        </w:rPr>
      </w:pPr>
      <w:r w:rsidRPr="00BB0E8F">
        <w:rPr>
          <w:sz w:val="28"/>
          <w:szCs w:val="28"/>
        </w:rPr>
        <w:t>What objectives would you recommend for the next six</w:t>
      </w:r>
      <w:r>
        <w:rPr>
          <w:sz w:val="28"/>
          <w:szCs w:val="28"/>
        </w:rPr>
        <w:t>-</w:t>
      </w:r>
      <w:r w:rsidRPr="00BB0E8F">
        <w:rPr>
          <w:sz w:val="28"/>
          <w:szCs w:val="28"/>
        </w:rPr>
        <w:t>month attachment? </w:t>
      </w:r>
    </w:p>
    <w:p w14:paraId="0D274701" w14:textId="77777777" w:rsidR="00BB0E8F" w:rsidRPr="00BB0E8F" w:rsidRDefault="00BB0E8F" w:rsidP="00BB0E8F">
      <w:pPr>
        <w:rPr>
          <w:sz w:val="28"/>
          <w:szCs w:val="28"/>
        </w:rPr>
      </w:pPr>
      <w:r w:rsidRPr="00BB0E8F">
        <w:rPr>
          <w:sz w:val="28"/>
          <w:szCs w:val="28"/>
        </w:rPr>
        <w:t> </w:t>
      </w:r>
    </w:p>
    <w:p w14:paraId="36DBA24B" w14:textId="77777777" w:rsidR="00BB0E8F" w:rsidRPr="00BB0E8F" w:rsidRDefault="00BB0E8F" w:rsidP="00BB0E8F">
      <w:pPr>
        <w:rPr>
          <w:sz w:val="28"/>
          <w:szCs w:val="28"/>
        </w:rPr>
      </w:pPr>
      <w:r w:rsidRPr="00BB0E8F">
        <w:rPr>
          <w:sz w:val="28"/>
          <w:szCs w:val="28"/>
        </w:rPr>
        <w:t>*If you are an NCS rather than ES, you will still have some responsibility for ensuring that trainees can develop generic skills while working under your supervision.  </w:t>
      </w:r>
    </w:p>
    <w:p w14:paraId="22EDE22D" w14:textId="77777777" w:rsidR="00BB0E8F" w:rsidRPr="00BB0E8F" w:rsidRDefault="00BB0E8F" w:rsidP="00BB0E8F">
      <w:r w:rsidRPr="00BB0E8F">
        <w:t> </w:t>
      </w:r>
    </w:p>
    <w:p w14:paraId="7C7510CA" w14:textId="77777777" w:rsidR="00FF413B" w:rsidRPr="008240FE" w:rsidRDefault="00FF413B" w:rsidP="00FF413B"/>
    <w:p w14:paraId="321215A9" w14:textId="77777777" w:rsidR="00FF413B" w:rsidRPr="008240FE" w:rsidRDefault="00FF413B" w:rsidP="00FF413B"/>
    <w:p w14:paraId="7AD5CD08" w14:textId="77777777" w:rsidR="00FF413B" w:rsidRPr="002C0CCC" w:rsidRDefault="00FF413B" w:rsidP="00FF413B">
      <w:pPr>
        <w:pStyle w:val="paragraph"/>
        <w:spacing w:before="0" w:beforeAutospacing="0" w:after="0" w:afterAutospacing="0"/>
        <w:textAlignment w:val="baseline"/>
        <w:rPr>
          <w:rFonts w:ascii="Calibri" w:hAnsi="Calibri" w:cs="Calibri"/>
          <w:sz w:val="28"/>
          <w:szCs w:val="28"/>
        </w:rPr>
      </w:pPr>
    </w:p>
    <w:p w14:paraId="3624B21A" w14:textId="77777777" w:rsidR="00FF413B" w:rsidRPr="00905DCD" w:rsidRDefault="00FF413B" w:rsidP="00905DCD">
      <w:pPr>
        <w:rPr>
          <w:sz w:val="28"/>
          <w:szCs w:val="28"/>
        </w:rPr>
      </w:pPr>
    </w:p>
    <w:p w14:paraId="21FC9EE4" w14:textId="77777777" w:rsidR="00905DCD" w:rsidRPr="002C0CCC" w:rsidRDefault="00905DCD" w:rsidP="00905DCD">
      <w:pPr>
        <w:rPr>
          <w:sz w:val="28"/>
          <w:szCs w:val="28"/>
        </w:rPr>
      </w:pPr>
    </w:p>
    <w:p w14:paraId="66FB1CE1" w14:textId="77777777" w:rsidR="00585242" w:rsidRPr="008240FE" w:rsidRDefault="00585242" w:rsidP="008240FE">
      <w:pPr>
        <w:jc w:val="center"/>
      </w:pPr>
    </w:p>
    <w:sectPr w:rsidR="00585242" w:rsidRPr="008240FE" w:rsidSect="00C51A7B">
      <w:headerReference w:type="default" r:id="rId12"/>
      <w:footerReference w:type="default" r:id="rId13"/>
      <w:headerReference w:type="first" r:id="rId14"/>
      <w:footerReference w:type="first" r:id="rId15"/>
      <w:pgSz w:w="11900" w:h="16840"/>
      <w:pgMar w:top="1227" w:right="843" w:bottom="1134" w:left="1247" w:header="426"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9C39B" w14:textId="77777777" w:rsidR="00C56422" w:rsidRDefault="00C56422">
      <w:r>
        <w:separator/>
      </w:r>
    </w:p>
  </w:endnote>
  <w:endnote w:type="continuationSeparator" w:id="0">
    <w:p w14:paraId="42D75A9B" w14:textId="77777777" w:rsidR="00C56422" w:rsidRDefault="00C5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egoe UI">
    <w:altName w:val="Arial"/>
    <w:panose1 w:val="020B0502040204020203"/>
    <w:charset w:val="00"/>
    <w:family w:val="swiss"/>
    <w:pitch w:val="variable"/>
    <w:sig w:usb0="E4002EFF" w:usb1="C000E47F" w:usb2="00000009" w:usb3="00000000" w:csb0="000001FF" w:csb1="00000000"/>
  </w:font>
  <w:font w:name="Avenir Next Demi Bold">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57B7DA20" w14:paraId="02E3EB61" w14:textId="77777777" w:rsidTr="57B7DA20">
      <w:trPr>
        <w:trHeight w:val="300"/>
      </w:trPr>
      <w:tc>
        <w:tcPr>
          <w:tcW w:w="3270" w:type="dxa"/>
        </w:tcPr>
        <w:p w14:paraId="0AC6EC6E" w14:textId="179F9540" w:rsidR="57B7DA20" w:rsidRDefault="57B7DA20" w:rsidP="57B7DA20">
          <w:pPr>
            <w:pStyle w:val="Header"/>
            <w:ind w:left="-115"/>
          </w:pPr>
        </w:p>
      </w:tc>
      <w:tc>
        <w:tcPr>
          <w:tcW w:w="3270" w:type="dxa"/>
        </w:tcPr>
        <w:p w14:paraId="43E61638" w14:textId="2C9BD14E" w:rsidR="57B7DA20" w:rsidRDefault="57B7DA20" w:rsidP="57B7DA20">
          <w:pPr>
            <w:pStyle w:val="Header"/>
            <w:jc w:val="center"/>
          </w:pPr>
        </w:p>
      </w:tc>
      <w:tc>
        <w:tcPr>
          <w:tcW w:w="3270" w:type="dxa"/>
        </w:tcPr>
        <w:p w14:paraId="1D2A2BED" w14:textId="540AA51C" w:rsidR="57B7DA20" w:rsidRDefault="57B7DA20" w:rsidP="57B7DA20">
          <w:pPr>
            <w:pStyle w:val="Header"/>
            <w:ind w:right="-115"/>
            <w:jc w:val="right"/>
          </w:pPr>
        </w:p>
      </w:tc>
    </w:tr>
  </w:tbl>
  <w:p w14:paraId="3E82F512" w14:textId="6E788765" w:rsidR="57B7DA20" w:rsidRDefault="57B7DA20" w:rsidP="57B7D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27F2" w14:textId="77777777" w:rsidR="002D7B35" w:rsidRDefault="002D7B35">
    <w:pPr>
      <w:pStyle w:val="Footer"/>
    </w:pPr>
  </w:p>
  <w:p w14:paraId="75F430A0" w14:textId="77777777" w:rsidR="002D7B35" w:rsidRDefault="002D7B35">
    <w:pPr>
      <w:pStyle w:val="Footer"/>
    </w:pPr>
  </w:p>
  <w:p w14:paraId="33FA4F6E" w14:textId="77777777" w:rsidR="002D7B35" w:rsidRDefault="002D7B35">
    <w:pPr>
      <w:pStyle w:val="Footer"/>
    </w:pPr>
    <w:r>
      <w:rPr>
        <w:noProof/>
        <w:lang w:val="en-US"/>
      </w:rPr>
      <w:drawing>
        <wp:anchor distT="0" distB="0" distL="114300" distR="114300" simplePos="0" relativeHeight="251663360" behindDoc="1" locked="0" layoutInCell="1" allowOverlap="1" wp14:anchorId="2ADE1355" wp14:editId="24986944">
          <wp:simplePos x="0" y="0"/>
          <wp:positionH relativeFrom="column">
            <wp:posOffset>4835525</wp:posOffset>
          </wp:positionH>
          <wp:positionV relativeFrom="page">
            <wp:posOffset>9563100</wp:posOffset>
          </wp:positionV>
          <wp:extent cx="1476000" cy="477751"/>
          <wp:effectExtent l="0" t="0" r="0" b="5080"/>
          <wp:wrapNone/>
          <wp:docPr id="36" name="Picture 36" descr="Brand New Design:Users:stuartmarsh:Documents:BND Projects:Royal College of Ophthalmologists:2943 New RCOphth Letterheads:Reference:RCOphth Charity Text 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New Design:Users:stuartmarsh:Documents:BND Projects:Royal College of Ophthalmologists:2943 New RCOphth Letterheads:Reference:RCOphth Charity Text A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000" cy="477751"/>
                  </a:xfrm>
                  <a:prstGeom prst="rect">
                    <a:avLst/>
                  </a:prstGeom>
                  <a:noFill/>
                  <a:ln>
                    <a:noFill/>
                  </a:ln>
                </pic:spPr>
              </pic:pic>
            </a:graphicData>
          </a:graphic>
        </wp:anchor>
      </w:drawing>
    </w:r>
  </w:p>
  <w:p w14:paraId="24C5F89E" w14:textId="77777777" w:rsidR="002D7B35" w:rsidRDefault="002D7B35">
    <w:pPr>
      <w:pStyle w:val="Footer"/>
    </w:pPr>
  </w:p>
  <w:p w14:paraId="59DF8E14" w14:textId="77777777" w:rsidR="002D7B35" w:rsidRDefault="002D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72E3D" w14:textId="77777777" w:rsidR="00C56422" w:rsidRDefault="00C56422">
      <w:r>
        <w:separator/>
      </w:r>
    </w:p>
  </w:footnote>
  <w:footnote w:type="continuationSeparator" w:id="0">
    <w:p w14:paraId="02A771BD" w14:textId="77777777" w:rsidR="00C56422" w:rsidRDefault="00C5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57B7DA20" w14:paraId="234917E5" w14:textId="77777777" w:rsidTr="57B7DA20">
      <w:trPr>
        <w:trHeight w:val="300"/>
      </w:trPr>
      <w:tc>
        <w:tcPr>
          <w:tcW w:w="3270" w:type="dxa"/>
        </w:tcPr>
        <w:p w14:paraId="036AD21F" w14:textId="6B28A296" w:rsidR="57B7DA20" w:rsidRDefault="57B7DA20" w:rsidP="57B7DA20">
          <w:pPr>
            <w:pStyle w:val="Header"/>
            <w:ind w:left="-115"/>
          </w:pPr>
        </w:p>
      </w:tc>
      <w:tc>
        <w:tcPr>
          <w:tcW w:w="3270" w:type="dxa"/>
        </w:tcPr>
        <w:p w14:paraId="5F90C8CF" w14:textId="74493EF1" w:rsidR="57B7DA20" w:rsidRDefault="57B7DA20" w:rsidP="57B7DA20">
          <w:pPr>
            <w:pStyle w:val="Header"/>
            <w:jc w:val="center"/>
          </w:pPr>
        </w:p>
      </w:tc>
      <w:tc>
        <w:tcPr>
          <w:tcW w:w="3270" w:type="dxa"/>
        </w:tcPr>
        <w:p w14:paraId="22E7191B" w14:textId="0EDB02EE" w:rsidR="57B7DA20" w:rsidRDefault="57B7DA20" w:rsidP="57B7DA20">
          <w:pPr>
            <w:pStyle w:val="Header"/>
            <w:ind w:right="-115"/>
            <w:jc w:val="right"/>
          </w:pPr>
        </w:p>
      </w:tc>
    </w:tr>
  </w:tbl>
  <w:p w14:paraId="2AD96ED7" w14:textId="0C7007D4" w:rsidR="57B7DA20" w:rsidRDefault="57B7DA20" w:rsidP="57B7D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F385" w14:textId="0B769357" w:rsidR="002D7B35" w:rsidRDefault="008240FE" w:rsidP="008240FE">
    <w:pPr>
      <w:pStyle w:val="Header"/>
      <w:ind w:left="-709"/>
    </w:pPr>
    <w:r>
      <w:rPr>
        <w:noProof/>
      </w:rPr>
      <w:drawing>
        <wp:inline distT="0" distB="0" distL="0" distR="0" wp14:anchorId="117500D0" wp14:editId="68208541">
          <wp:extent cx="883920" cy="65849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58495"/>
                  </a:xfrm>
                  <a:prstGeom prst="rect">
                    <a:avLst/>
                  </a:prstGeom>
                  <a:noFill/>
                </pic:spPr>
              </pic:pic>
            </a:graphicData>
          </a:graphic>
        </wp:inline>
      </w:drawing>
    </w:r>
  </w:p>
  <w:p w14:paraId="4A3F0DEA" w14:textId="62A1B249" w:rsidR="002D7B35" w:rsidRPr="008F1B93" w:rsidRDefault="002D7B35" w:rsidP="008240FE">
    <w:pPr>
      <w:pStyle w:val="Header"/>
      <w:pBdr>
        <w:bottom w:val="single" w:sz="6" w:space="1" w:color="auto"/>
      </w:pBdr>
      <w:tabs>
        <w:tab w:val="clear" w:pos="4320"/>
        <w:tab w:val="clear" w:pos="8640"/>
      </w:tabs>
      <w:ind w:left="-709"/>
      <w:rPr>
        <w:rFonts w:ascii="Avenir Next Demi Bold" w:hAnsi="Avenir Next Demi Bold"/>
        <w:b/>
        <w:bCs/>
        <w:i/>
        <w:iCs/>
      </w:rPr>
    </w:pPr>
    <w:r w:rsidRPr="008F1B93">
      <w:rPr>
        <w:rFonts w:ascii="Avenir Next Demi Bold" w:hAnsi="Avenir Next Demi Bold"/>
        <w:b/>
        <w:bCs/>
        <w:i/>
        <w:iCs/>
      </w:rPr>
      <w:t>CURRICULUM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B47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08FAA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E84AF314"/>
    <w:lvl w:ilvl="0">
      <w:start w:val="1"/>
      <w:numFmt w:val="decimal"/>
      <w:lvlText w:val="%1."/>
      <w:lvlJc w:val="left"/>
      <w:pPr>
        <w:tabs>
          <w:tab w:val="num" w:pos="643"/>
        </w:tabs>
        <w:ind w:left="643" w:hanging="360"/>
      </w:pPr>
    </w:lvl>
  </w:abstractNum>
  <w:abstractNum w:abstractNumId="3" w15:restartNumberingAfterBreak="0">
    <w:nsid w:val="1A544C2B"/>
    <w:multiLevelType w:val="multilevel"/>
    <w:tmpl w:val="AA80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6239C"/>
    <w:multiLevelType w:val="multilevel"/>
    <w:tmpl w:val="968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041A81"/>
    <w:multiLevelType w:val="multilevel"/>
    <w:tmpl w:val="E94A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00692"/>
    <w:multiLevelType w:val="multilevel"/>
    <w:tmpl w:val="903E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BF0E24"/>
    <w:multiLevelType w:val="multilevel"/>
    <w:tmpl w:val="7E14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2258A6"/>
    <w:multiLevelType w:val="multilevel"/>
    <w:tmpl w:val="467A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08608A"/>
    <w:multiLevelType w:val="hybridMultilevel"/>
    <w:tmpl w:val="ED22C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59E0228"/>
    <w:multiLevelType w:val="multilevel"/>
    <w:tmpl w:val="C0F8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270FFA"/>
    <w:multiLevelType w:val="multilevel"/>
    <w:tmpl w:val="5544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6636111">
    <w:abstractNumId w:val="0"/>
  </w:num>
  <w:num w:numId="2" w16cid:durableId="73167003">
    <w:abstractNumId w:val="9"/>
  </w:num>
  <w:num w:numId="3" w16cid:durableId="550776431">
    <w:abstractNumId w:val="2"/>
  </w:num>
  <w:num w:numId="4" w16cid:durableId="2051372709">
    <w:abstractNumId w:val="1"/>
  </w:num>
  <w:num w:numId="5" w16cid:durableId="146480372">
    <w:abstractNumId w:val="6"/>
  </w:num>
  <w:num w:numId="6" w16cid:durableId="1902060818">
    <w:abstractNumId w:val="10"/>
  </w:num>
  <w:num w:numId="7" w16cid:durableId="635725917">
    <w:abstractNumId w:val="8"/>
  </w:num>
  <w:num w:numId="8" w16cid:durableId="400099849">
    <w:abstractNumId w:val="7"/>
  </w:num>
  <w:num w:numId="9" w16cid:durableId="155848403">
    <w:abstractNumId w:val="3"/>
  </w:num>
  <w:num w:numId="10" w16cid:durableId="1147821291">
    <w:abstractNumId w:val="11"/>
  </w:num>
  <w:num w:numId="11" w16cid:durableId="1214804762">
    <w:abstractNumId w:val="4"/>
  </w:num>
  <w:num w:numId="12" w16cid:durableId="50620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CE"/>
    <w:rsid w:val="00096EEA"/>
    <w:rsid w:val="000A383A"/>
    <w:rsid w:val="000B53B7"/>
    <w:rsid w:val="001608A1"/>
    <w:rsid w:val="00165C88"/>
    <w:rsid w:val="001802B9"/>
    <w:rsid w:val="00184BCE"/>
    <w:rsid w:val="002152EB"/>
    <w:rsid w:val="00220AC0"/>
    <w:rsid w:val="00277073"/>
    <w:rsid w:val="002C0CCC"/>
    <w:rsid w:val="002D7B35"/>
    <w:rsid w:val="002F5EF8"/>
    <w:rsid w:val="0030472E"/>
    <w:rsid w:val="003229A8"/>
    <w:rsid w:val="00416641"/>
    <w:rsid w:val="00457EA2"/>
    <w:rsid w:val="0046650B"/>
    <w:rsid w:val="004B6DEF"/>
    <w:rsid w:val="004C5A16"/>
    <w:rsid w:val="004D27C3"/>
    <w:rsid w:val="004E27DB"/>
    <w:rsid w:val="0058401E"/>
    <w:rsid w:val="00585242"/>
    <w:rsid w:val="00596C9C"/>
    <w:rsid w:val="005B046E"/>
    <w:rsid w:val="005D1DEC"/>
    <w:rsid w:val="005E216B"/>
    <w:rsid w:val="00655ECB"/>
    <w:rsid w:val="00672E40"/>
    <w:rsid w:val="006778ED"/>
    <w:rsid w:val="00690367"/>
    <w:rsid w:val="006D2DE6"/>
    <w:rsid w:val="006D5AA3"/>
    <w:rsid w:val="00745A2F"/>
    <w:rsid w:val="007938B9"/>
    <w:rsid w:val="008167D7"/>
    <w:rsid w:val="008210CB"/>
    <w:rsid w:val="008240FE"/>
    <w:rsid w:val="008524D6"/>
    <w:rsid w:val="008610BC"/>
    <w:rsid w:val="008F1B93"/>
    <w:rsid w:val="008F6589"/>
    <w:rsid w:val="00903105"/>
    <w:rsid w:val="00905DCD"/>
    <w:rsid w:val="0093434C"/>
    <w:rsid w:val="009B3B33"/>
    <w:rsid w:val="009B5FDD"/>
    <w:rsid w:val="009C5AB9"/>
    <w:rsid w:val="00A374A4"/>
    <w:rsid w:val="00A65606"/>
    <w:rsid w:val="00BB0E8F"/>
    <w:rsid w:val="00BF0096"/>
    <w:rsid w:val="00C275F3"/>
    <w:rsid w:val="00C51A7B"/>
    <w:rsid w:val="00C56422"/>
    <w:rsid w:val="00C870B4"/>
    <w:rsid w:val="00CA19CD"/>
    <w:rsid w:val="00CD6EFD"/>
    <w:rsid w:val="00D36BAD"/>
    <w:rsid w:val="00D80DEB"/>
    <w:rsid w:val="00D811D3"/>
    <w:rsid w:val="00DA18CF"/>
    <w:rsid w:val="00DE3C13"/>
    <w:rsid w:val="00DE47A9"/>
    <w:rsid w:val="00E376FC"/>
    <w:rsid w:val="00E70462"/>
    <w:rsid w:val="00E70FD4"/>
    <w:rsid w:val="00EA2A3D"/>
    <w:rsid w:val="00EB0AFF"/>
    <w:rsid w:val="00EB612F"/>
    <w:rsid w:val="00ED1D7A"/>
    <w:rsid w:val="00F07A33"/>
    <w:rsid w:val="00F3155A"/>
    <w:rsid w:val="00F470E1"/>
    <w:rsid w:val="00F521B0"/>
    <w:rsid w:val="00F73398"/>
    <w:rsid w:val="00F87212"/>
    <w:rsid w:val="00FA3B66"/>
    <w:rsid w:val="00FF413B"/>
    <w:rsid w:val="57B7DA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912E30"/>
  <w15:docId w15:val="{EDE09D6F-4350-41C1-8B86-4841045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589"/>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paragraph" w:styleId="BalloonText">
    <w:name w:val="Balloon Text"/>
    <w:basedOn w:val="Normal"/>
    <w:link w:val="BalloonTextChar"/>
    <w:locked/>
    <w:rsid w:val="00096EEA"/>
    <w:rPr>
      <w:rFonts w:ascii="Segoe UI" w:hAnsi="Segoe UI" w:cs="Segoe UI"/>
      <w:sz w:val="18"/>
      <w:szCs w:val="18"/>
    </w:rPr>
  </w:style>
  <w:style w:type="character" w:customStyle="1" w:styleId="BalloonTextChar">
    <w:name w:val="Balloon Text Char"/>
    <w:link w:val="BalloonText"/>
    <w:rsid w:val="00096EEA"/>
    <w:rPr>
      <w:rFonts w:ascii="Segoe UI" w:hAnsi="Segoe UI" w:cs="Segoe UI"/>
      <w:sz w:val="18"/>
      <w:szCs w:val="18"/>
      <w:lang w:val="en-US" w:eastAsia="en-US"/>
    </w:rPr>
  </w:style>
  <w:style w:type="paragraph" w:styleId="Header">
    <w:name w:val="header"/>
    <w:basedOn w:val="Normal"/>
    <w:link w:val="HeaderChar"/>
    <w:locked/>
    <w:rsid w:val="000A383A"/>
    <w:pPr>
      <w:tabs>
        <w:tab w:val="center" w:pos="4320"/>
        <w:tab w:val="right" w:pos="8640"/>
      </w:tabs>
    </w:pPr>
  </w:style>
  <w:style w:type="character" w:customStyle="1" w:styleId="HeaderChar">
    <w:name w:val="Header Char"/>
    <w:basedOn w:val="DefaultParagraphFont"/>
    <w:link w:val="Header"/>
    <w:rsid w:val="000A383A"/>
    <w:rPr>
      <w:sz w:val="24"/>
      <w:szCs w:val="24"/>
      <w:lang w:val="en-US"/>
    </w:rPr>
  </w:style>
  <w:style w:type="paragraph" w:styleId="Footer">
    <w:name w:val="footer"/>
    <w:basedOn w:val="Normal"/>
    <w:link w:val="FooterChar"/>
    <w:locked/>
    <w:rsid w:val="000A383A"/>
    <w:pPr>
      <w:tabs>
        <w:tab w:val="center" w:pos="4320"/>
        <w:tab w:val="right" w:pos="8640"/>
      </w:tabs>
    </w:pPr>
  </w:style>
  <w:style w:type="character" w:customStyle="1" w:styleId="FooterChar">
    <w:name w:val="Footer Char"/>
    <w:basedOn w:val="DefaultParagraphFont"/>
    <w:link w:val="Footer"/>
    <w:rsid w:val="000A383A"/>
    <w:rPr>
      <w:sz w:val="24"/>
      <w:szCs w:val="24"/>
      <w:lang w:val="en-US"/>
    </w:rPr>
  </w:style>
  <w:style w:type="paragraph" w:styleId="ListParagraph">
    <w:name w:val="List Paragraph"/>
    <w:basedOn w:val="Normal"/>
    <w:uiPriority w:val="34"/>
    <w:rsid w:val="004D27C3"/>
    <w:pPr>
      <w:ind w:left="720"/>
      <w:contextualSpacing/>
    </w:pPr>
  </w:style>
  <w:style w:type="paragraph" w:styleId="NormalWeb">
    <w:name w:val="Normal (Web)"/>
    <w:basedOn w:val="Normal"/>
    <w:uiPriority w:val="99"/>
    <w:unhideWhenUsed/>
    <w:locked/>
    <w:rsid w:val="00DE3C13"/>
    <w:pPr>
      <w:spacing w:before="100" w:beforeAutospacing="1" w:after="100" w:afterAutospacing="1"/>
    </w:pPr>
    <w:rPr>
      <w:lang w:eastAsia="en-GB"/>
    </w:rPr>
  </w:style>
  <w:style w:type="character" w:styleId="Strong">
    <w:name w:val="Strong"/>
    <w:basedOn w:val="DefaultParagraphFont"/>
    <w:uiPriority w:val="22"/>
    <w:locked/>
    <w:rsid w:val="00DE3C13"/>
    <w:rPr>
      <w:b/>
      <w:bCs/>
    </w:rPr>
  </w:style>
  <w:style w:type="table" w:styleId="TableGrid">
    <w:name w:val="Table Grid"/>
    <w:basedOn w:val="TableNormal"/>
    <w:locked/>
    <w:rsid w:val="005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C0CC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0CCC"/>
  </w:style>
  <w:style w:type="character" w:customStyle="1" w:styleId="eop">
    <w:name w:val="eop"/>
    <w:basedOn w:val="DefaultParagraphFont"/>
    <w:rsid w:val="002C0CCC"/>
  </w:style>
  <w:style w:type="character" w:customStyle="1" w:styleId="contextualspellingandgrammarerror">
    <w:name w:val="contextualspellingandgrammarerror"/>
    <w:basedOn w:val="DefaultParagraphFont"/>
    <w:rsid w:val="002C0CCC"/>
  </w:style>
  <w:style w:type="character" w:styleId="Hyperlink">
    <w:name w:val="Hyperlink"/>
    <w:basedOn w:val="DefaultParagraphFont"/>
    <w:locked/>
    <w:rsid w:val="002C0CCC"/>
    <w:rPr>
      <w:color w:val="0000FF" w:themeColor="hyperlink"/>
      <w:u w:val="single"/>
    </w:rPr>
  </w:style>
  <w:style w:type="character" w:styleId="UnresolvedMention">
    <w:name w:val="Unresolved Mention"/>
    <w:basedOn w:val="DefaultParagraphFont"/>
    <w:uiPriority w:val="99"/>
    <w:semiHidden/>
    <w:unhideWhenUsed/>
    <w:rsid w:val="002C0CCC"/>
    <w:rPr>
      <w:color w:val="605E5C"/>
      <w:shd w:val="clear" w:color="auto" w:fill="E1DFDD"/>
    </w:rPr>
  </w:style>
  <w:style w:type="paragraph" w:styleId="Revision">
    <w:name w:val="Revision"/>
    <w:hidden/>
    <w:uiPriority w:val="71"/>
    <w:semiHidden/>
    <w:rsid w:val="00220AC0"/>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623810">
      <w:bodyDiv w:val="1"/>
      <w:marLeft w:val="0"/>
      <w:marRight w:val="0"/>
      <w:marTop w:val="0"/>
      <w:marBottom w:val="0"/>
      <w:divBdr>
        <w:top w:val="none" w:sz="0" w:space="0" w:color="auto"/>
        <w:left w:val="none" w:sz="0" w:space="0" w:color="auto"/>
        <w:bottom w:val="none" w:sz="0" w:space="0" w:color="auto"/>
        <w:right w:val="none" w:sz="0" w:space="0" w:color="auto"/>
      </w:divBdr>
      <w:divsChild>
        <w:div w:id="582229587">
          <w:marLeft w:val="0"/>
          <w:marRight w:val="0"/>
          <w:marTop w:val="0"/>
          <w:marBottom w:val="0"/>
          <w:divBdr>
            <w:top w:val="none" w:sz="0" w:space="0" w:color="auto"/>
            <w:left w:val="none" w:sz="0" w:space="0" w:color="auto"/>
            <w:bottom w:val="none" w:sz="0" w:space="0" w:color="auto"/>
            <w:right w:val="none" w:sz="0" w:space="0" w:color="auto"/>
          </w:divBdr>
        </w:div>
        <w:div w:id="1463381275">
          <w:marLeft w:val="0"/>
          <w:marRight w:val="0"/>
          <w:marTop w:val="0"/>
          <w:marBottom w:val="0"/>
          <w:divBdr>
            <w:top w:val="none" w:sz="0" w:space="0" w:color="auto"/>
            <w:left w:val="none" w:sz="0" w:space="0" w:color="auto"/>
            <w:bottom w:val="none" w:sz="0" w:space="0" w:color="auto"/>
            <w:right w:val="none" w:sz="0" w:space="0" w:color="auto"/>
          </w:divBdr>
        </w:div>
        <w:div w:id="1047218606">
          <w:marLeft w:val="0"/>
          <w:marRight w:val="0"/>
          <w:marTop w:val="0"/>
          <w:marBottom w:val="0"/>
          <w:divBdr>
            <w:top w:val="none" w:sz="0" w:space="0" w:color="auto"/>
            <w:left w:val="none" w:sz="0" w:space="0" w:color="auto"/>
            <w:bottom w:val="none" w:sz="0" w:space="0" w:color="auto"/>
            <w:right w:val="none" w:sz="0" w:space="0" w:color="auto"/>
          </w:divBdr>
        </w:div>
        <w:div w:id="740719465">
          <w:marLeft w:val="0"/>
          <w:marRight w:val="0"/>
          <w:marTop w:val="0"/>
          <w:marBottom w:val="0"/>
          <w:divBdr>
            <w:top w:val="none" w:sz="0" w:space="0" w:color="auto"/>
            <w:left w:val="none" w:sz="0" w:space="0" w:color="auto"/>
            <w:bottom w:val="none" w:sz="0" w:space="0" w:color="auto"/>
            <w:right w:val="none" w:sz="0" w:space="0" w:color="auto"/>
          </w:divBdr>
        </w:div>
        <w:div w:id="186989293">
          <w:marLeft w:val="0"/>
          <w:marRight w:val="0"/>
          <w:marTop w:val="0"/>
          <w:marBottom w:val="0"/>
          <w:divBdr>
            <w:top w:val="none" w:sz="0" w:space="0" w:color="auto"/>
            <w:left w:val="none" w:sz="0" w:space="0" w:color="auto"/>
            <w:bottom w:val="none" w:sz="0" w:space="0" w:color="auto"/>
            <w:right w:val="none" w:sz="0" w:space="0" w:color="auto"/>
          </w:divBdr>
        </w:div>
        <w:div w:id="413548442">
          <w:marLeft w:val="0"/>
          <w:marRight w:val="0"/>
          <w:marTop w:val="0"/>
          <w:marBottom w:val="0"/>
          <w:divBdr>
            <w:top w:val="none" w:sz="0" w:space="0" w:color="auto"/>
            <w:left w:val="none" w:sz="0" w:space="0" w:color="auto"/>
            <w:bottom w:val="none" w:sz="0" w:space="0" w:color="auto"/>
            <w:right w:val="none" w:sz="0" w:space="0" w:color="auto"/>
          </w:divBdr>
        </w:div>
        <w:div w:id="482310645">
          <w:marLeft w:val="0"/>
          <w:marRight w:val="0"/>
          <w:marTop w:val="0"/>
          <w:marBottom w:val="0"/>
          <w:divBdr>
            <w:top w:val="none" w:sz="0" w:space="0" w:color="auto"/>
            <w:left w:val="none" w:sz="0" w:space="0" w:color="auto"/>
            <w:bottom w:val="none" w:sz="0" w:space="0" w:color="auto"/>
            <w:right w:val="none" w:sz="0" w:space="0" w:color="auto"/>
          </w:divBdr>
        </w:div>
        <w:div w:id="1382248920">
          <w:marLeft w:val="0"/>
          <w:marRight w:val="0"/>
          <w:marTop w:val="0"/>
          <w:marBottom w:val="0"/>
          <w:divBdr>
            <w:top w:val="none" w:sz="0" w:space="0" w:color="auto"/>
            <w:left w:val="none" w:sz="0" w:space="0" w:color="auto"/>
            <w:bottom w:val="none" w:sz="0" w:space="0" w:color="auto"/>
            <w:right w:val="none" w:sz="0" w:space="0" w:color="auto"/>
          </w:divBdr>
        </w:div>
        <w:div w:id="292102908">
          <w:marLeft w:val="0"/>
          <w:marRight w:val="0"/>
          <w:marTop w:val="0"/>
          <w:marBottom w:val="0"/>
          <w:divBdr>
            <w:top w:val="none" w:sz="0" w:space="0" w:color="auto"/>
            <w:left w:val="none" w:sz="0" w:space="0" w:color="auto"/>
            <w:bottom w:val="none" w:sz="0" w:space="0" w:color="auto"/>
            <w:right w:val="none" w:sz="0" w:space="0" w:color="auto"/>
          </w:divBdr>
        </w:div>
      </w:divsChild>
    </w:div>
    <w:div w:id="649208784">
      <w:bodyDiv w:val="1"/>
      <w:marLeft w:val="0"/>
      <w:marRight w:val="0"/>
      <w:marTop w:val="0"/>
      <w:marBottom w:val="0"/>
      <w:divBdr>
        <w:top w:val="none" w:sz="0" w:space="0" w:color="auto"/>
        <w:left w:val="none" w:sz="0" w:space="0" w:color="auto"/>
        <w:bottom w:val="none" w:sz="0" w:space="0" w:color="auto"/>
        <w:right w:val="none" w:sz="0" w:space="0" w:color="auto"/>
      </w:divBdr>
      <w:divsChild>
        <w:div w:id="1149177552">
          <w:marLeft w:val="0"/>
          <w:marRight w:val="0"/>
          <w:marTop w:val="0"/>
          <w:marBottom w:val="0"/>
          <w:divBdr>
            <w:top w:val="none" w:sz="0" w:space="0" w:color="auto"/>
            <w:left w:val="none" w:sz="0" w:space="0" w:color="auto"/>
            <w:bottom w:val="none" w:sz="0" w:space="0" w:color="auto"/>
            <w:right w:val="none" w:sz="0" w:space="0" w:color="auto"/>
          </w:divBdr>
        </w:div>
        <w:div w:id="1124542574">
          <w:marLeft w:val="0"/>
          <w:marRight w:val="0"/>
          <w:marTop w:val="0"/>
          <w:marBottom w:val="0"/>
          <w:divBdr>
            <w:top w:val="none" w:sz="0" w:space="0" w:color="auto"/>
            <w:left w:val="none" w:sz="0" w:space="0" w:color="auto"/>
            <w:bottom w:val="none" w:sz="0" w:space="0" w:color="auto"/>
            <w:right w:val="none" w:sz="0" w:space="0" w:color="auto"/>
          </w:divBdr>
        </w:div>
        <w:div w:id="600652286">
          <w:marLeft w:val="0"/>
          <w:marRight w:val="0"/>
          <w:marTop w:val="0"/>
          <w:marBottom w:val="0"/>
          <w:divBdr>
            <w:top w:val="none" w:sz="0" w:space="0" w:color="auto"/>
            <w:left w:val="none" w:sz="0" w:space="0" w:color="auto"/>
            <w:bottom w:val="none" w:sz="0" w:space="0" w:color="auto"/>
            <w:right w:val="none" w:sz="0" w:space="0" w:color="auto"/>
          </w:divBdr>
        </w:div>
        <w:div w:id="89349739">
          <w:marLeft w:val="0"/>
          <w:marRight w:val="0"/>
          <w:marTop w:val="0"/>
          <w:marBottom w:val="0"/>
          <w:divBdr>
            <w:top w:val="none" w:sz="0" w:space="0" w:color="auto"/>
            <w:left w:val="none" w:sz="0" w:space="0" w:color="auto"/>
            <w:bottom w:val="none" w:sz="0" w:space="0" w:color="auto"/>
            <w:right w:val="none" w:sz="0" w:space="0" w:color="auto"/>
          </w:divBdr>
        </w:div>
        <w:div w:id="1094590188">
          <w:marLeft w:val="0"/>
          <w:marRight w:val="0"/>
          <w:marTop w:val="0"/>
          <w:marBottom w:val="0"/>
          <w:divBdr>
            <w:top w:val="none" w:sz="0" w:space="0" w:color="auto"/>
            <w:left w:val="none" w:sz="0" w:space="0" w:color="auto"/>
            <w:bottom w:val="none" w:sz="0" w:space="0" w:color="auto"/>
            <w:right w:val="none" w:sz="0" w:space="0" w:color="auto"/>
          </w:divBdr>
        </w:div>
        <w:div w:id="452598917">
          <w:marLeft w:val="0"/>
          <w:marRight w:val="0"/>
          <w:marTop w:val="0"/>
          <w:marBottom w:val="0"/>
          <w:divBdr>
            <w:top w:val="none" w:sz="0" w:space="0" w:color="auto"/>
            <w:left w:val="none" w:sz="0" w:space="0" w:color="auto"/>
            <w:bottom w:val="none" w:sz="0" w:space="0" w:color="auto"/>
            <w:right w:val="none" w:sz="0" w:space="0" w:color="auto"/>
          </w:divBdr>
        </w:div>
      </w:divsChild>
    </w:div>
    <w:div w:id="817843585">
      <w:bodyDiv w:val="1"/>
      <w:marLeft w:val="0"/>
      <w:marRight w:val="0"/>
      <w:marTop w:val="0"/>
      <w:marBottom w:val="0"/>
      <w:divBdr>
        <w:top w:val="none" w:sz="0" w:space="0" w:color="auto"/>
        <w:left w:val="none" w:sz="0" w:space="0" w:color="auto"/>
        <w:bottom w:val="none" w:sz="0" w:space="0" w:color="auto"/>
        <w:right w:val="none" w:sz="0" w:space="0" w:color="auto"/>
      </w:divBdr>
      <w:divsChild>
        <w:div w:id="2051801130">
          <w:marLeft w:val="0"/>
          <w:marRight w:val="0"/>
          <w:marTop w:val="0"/>
          <w:marBottom w:val="0"/>
          <w:divBdr>
            <w:top w:val="none" w:sz="0" w:space="0" w:color="auto"/>
            <w:left w:val="none" w:sz="0" w:space="0" w:color="auto"/>
            <w:bottom w:val="none" w:sz="0" w:space="0" w:color="auto"/>
            <w:right w:val="none" w:sz="0" w:space="0" w:color="auto"/>
          </w:divBdr>
        </w:div>
        <w:div w:id="1645892355">
          <w:marLeft w:val="0"/>
          <w:marRight w:val="0"/>
          <w:marTop w:val="0"/>
          <w:marBottom w:val="0"/>
          <w:divBdr>
            <w:top w:val="none" w:sz="0" w:space="0" w:color="auto"/>
            <w:left w:val="none" w:sz="0" w:space="0" w:color="auto"/>
            <w:bottom w:val="none" w:sz="0" w:space="0" w:color="auto"/>
            <w:right w:val="none" w:sz="0" w:space="0" w:color="auto"/>
          </w:divBdr>
        </w:div>
        <w:div w:id="870412990">
          <w:marLeft w:val="0"/>
          <w:marRight w:val="0"/>
          <w:marTop w:val="0"/>
          <w:marBottom w:val="0"/>
          <w:divBdr>
            <w:top w:val="none" w:sz="0" w:space="0" w:color="auto"/>
            <w:left w:val="none" w:sz="0" w:space="0" w:color="auto"/>
            <w:bottom w:val="none" w:sz="0" w:space="0" w:color="auto"/>
            <w:right w:val="none" w:sz="0" w:space="0" w:color="auto"/>
          </w:divBdr>
        </w:div>
        <w:div w:id="1740857147">
          <w:marLeft w:val="0"/>
          <w:marRight w:val="0"/>
          <w:marTop w:val="0"/>
          <w:marBottom w:val="0"/>
          <w:divBdr>
            <w:top w:val="none" w:sz="0" w:space="0" w:color="auto"/>
            <w:left w:val="none" w:sz="0" w:space="0" w:color="auto"/>
            <w:bottom w:val="none" w:sz="0" w:space="0" w:color="auto"/>
            <w:right w:val="none" w:sz="0" w:space="0" w:color="auto"/>
          </w:divBdr>
        </w:div>
        <w:div w:id="1892305978">
          <w:marLeft w:val="0"/>
          <w:marRight w:val="0"/>
          <w:marTop w:val="0"/>
          <w:marBottom w:val="0"/>
          <w:divBdr>
            <w:top w:val="none" w:sz="0" w:space="0" w:color="auto"/>
            <w:left w:val="none" w:sz="0" w:space="0" w:color="auto"/>
            <w:bottom w:val="none" w:sz="0" w:space="0" w:color="auto"/>
            <w:right w:val="none" w:sz="0" w:space="0" w:color="auto"/>
          </w:divBdr>
        </w:div>
        <w:div w:id="1651514668">
          <w:marLeft w:val="0"/>
          <w:marRight w:val="0"/>
          <w:marTop w:val="0"/>
          <w:marBottom w:val="0"/>
          <w:divBdr>
            <w:top w:val="none" w:sz="0" w:space="0" w:color="auto"/>
            <w:left w:val="none" w:sz="0" w:space="0" w:color="auto"/>
            <w:bottom w:val="none" w:sz="0" w:space="0" w:color="auto"/>
            <w:right w:val="none" w:sz="0" w:space="0" w:color="auto"/>
          </w:divBdr>
        </w:div>
        <w:div w:id="1021274544">
          <w:marLeft w:val="0"/>
          <w:marRight w:val="0"/>
          <w:marTop w:val="0"/>
          <w:marBottom w:val="0"/>
          <w:divBdr>
            <w:top w:val="none" w:sz="0" w:space="0" w:color="auto"/>
            <w:left w:val="none" w:sz="0" w:space="0" w:color="auto"/>
            <w:bottom w:val="none" w:sz="0" w:space="0" w:color="auto"/>
            <w:right w:val="none" w:sz="0" w:space="0" w:color="auto"/>
          </w:divBdr>
        </w:div>
      </w:divsChild>
    </w:div>
    <w:div w:id="832065784">
      <w:bodyDiv w:val="1"/>
      <w:marLeft w:val="0"/>
      <w:marRight w:val="0"/>
      <w:marTop w:val="0"/>
      <w:marBottom w:val="0"/>
      <w:divBdr>
        <w:top w:val="none" w:sz="0" w:space="0" w:color="auto"/>
        <w:left w:val="none" w:sz="0" w:space="0" w:color="auto"/>
        <w:bottom w:val="none" w:sz="0" w:space="0" w:color="auto"/>
        <w:right w:val="none" w:sz="0" w:space="0" w:color="auto"/>
      </w:divBdr>
      <w:divsChild>
        <w:div w:id="1606772395">
          <w:marLeft w:val="0"/>
          <w:marRight w:val="0"/>
          <w:marTop w:val="0"/>
          <w:marBottom w:val="0"/>
          <w:divBdr>
            <w:top w:val="none" w:sz="0" w:space="0" w:color="auto"/>
            <w:left w:val="none" w:sz="0" w:space="0" w:color="auto"/>
            <w:bottom w:val="none" w:sz="0" w:space="0" w:color="auto"/>
            <w:right w:val="none" w:sz="0" w:space="0" w:color="auto"/>
          </w:divBdr>
        </w:div>
        <w:div w:id="1672416572">
          <w:marLeft w:val="0"/>
          <w:marRight w:val="0"/>
          <w:marTop w:val="0"/>
          <w:marBottom w:val="0"/>
          <w:divBdr>
            <w:top w:val="none" w:sz="0" w:space="0" w:color="auto"/>
            <w:left w:val="none" w:sz="0" w:space="0" w:color="auto"/>
            <w:bottom w:val="none" w:sz="0" w:space="0" w:color="auto"/>
            <w:right w:val="none" w:sz="0" w:space="0" w:color="auto"/>
          </w:divBdr>
        </w:div>
        <w:div w:id="1344674578">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 w:id="1223642605">
          <w:marLeft w:val="0"/>
          <w:marRight w:val="0"/>
          <w:marTop w:val="0"/>
          <w:marBottom w:val="0"/>
          <w:divBdr>
            <w:top w:val="none" w:sz="0" w:space="0" w:color="auto"/>
            <w:left w:val="none" w:sz="0" w:space="0" w:color="auto"/>
            <w:bottom w:val="none" w:sz="0" w:space="0" w:color="auto"/>
            <w:right w:val="none" w:sz="0" w:space="0" w:color="auto"/>
          </w:divBdr>
        </w:div>
        <w:div w:id="359205218">
          <w:marLeft w:val="0"/>
          <w:marRight w:val="0"/>
          <w:marTop w:val="0"/>
          <w:marBottom w:val="0"/>
          <w:divBdr>
            <w:top w:val="none" w:sz="0" w:space="0" w:color="auto"/>
            <w:left w:val="none" w:sz="0" w:space="0" w:color="auto"/>
            <w:bottom w:val="none" w:sz="0" w:space="0" w:color="auto"/>
            <w:right w:val="none" w:sz="0" w:space="0" w:color="auto"/>
          </w:divBdr>
        </w:div>
        <w:div w:id="204024558">
          <w:marLeft w:val="0"/>
          <w:marRight w:val="0"/>
          <w:marTop w:val="0"/>
          <w:marBottom w:val="0"/>
          <w:divBdr>
            <w:top w:val="none" w:sz="0" w:space="0" w:color="auto"/>
            <w:left w:val="none" w:sz="0" w:space="0" w:color="auto"/>
            <w:bottom w:val="none" w:sz="0" w:space="0" w:color="auto"/>
            <w:right w:val="none" w:sz="0" w:space="0" w:color="auto"/>
          </w:divBdr>
        </w:div>
        <w:div w:id="2018338902">
          <w:marLeft w:val="0"/>
          <w:marRight w:val="0"/>
          <w:marTop w:val="0"/>
          <w:marBottom w:val="0"/>
          <w:divBdr>
            <w:top w:val="none" w:sz="0" w:space="0" w:color="auto"/>
            <w:left w:val="none" w:sz="0" w:space="0" w:color="auto"/>
            <w:bottom w:val="none" w:sz="0" w:space="0" w:color="auto"/>
            <w:right w:val="none" w:sz="0" w:space="0" w:color="auto"/>
          </w:divBdr>
        </w:div>
        <w:div w:id="1221093478">
          <w:marLeft w:val="0"/>
          <w:marRight w:val="0"/>
          <w:marTop w:val="0"/>
          <w:marBottom w:val="0"/>
          <w:divBdr>
            <w:top w:val="none" w:sz="0" w:space="0" w:color="auto"/>
            <w:left w:val="none" w:sz="0" w:space="0" w:color="auto"/>
            <w:bottom w:val="none" w:sz="0" w:space="0" w:color="auto"/>
            <w:right w:val="none" w:sz="0" w:space="0" w:color="auto"/>
          </w:divBdr>
        </w:div>
      </w:divsChild>
    </w:div>
    <w:div w:id="1412964918">
      <w:bodyDiv w:val="1"/>
      <w:marLeft w:val="0"/>
      <w:marRight w:val="0"/>
      <w:marTop w:val="0"/>
      <w:marBottom w:val="0"/>
      <w:divBdr>
        <w:top w:val="none" w:sz="0" w:space="0" w:color="auto"/>
        <w:left w:val="none" w:sz="0" w:space="0" w:color="auto"/>
        <w:bottom w:val="none" w:sz="0" w:space="0" w:color="auto"/>
        <w:right w:val="none" w:sz="0" w:space="0" w:color="auto"/>
      </w:divBdr>
    </w:div>
    <w:div w:id="163402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phth.ac.uk/wp-content/uploads/2022/05/Level-3-LOs-and-descriptors-OTHER-DOMAIN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1CADF72FBCA41AE00CF40CADC30CD" ma:contentTypeVersion="14" ma:contentTypeDescription="Create a new document." ma:contentTypeScope="" ma:versionID="84d8f22f4ac3f77a6de72f5a5de51fc2">
  <xsd:schema xmlns:xsd="http://www.w3.org/2001/XMLSchema" xmlns:xs="http://www.w3.org/2001/XMLSchema" xmlns:p="http://schemas.microsoft.com/office/2006/metadata/properties" xmlns:ns3="51caa60b-ce99-409f-826e-63c64c3a1dd0" xmlns:ns4="2ec22b96-e6fb-4c57-b3d0-64eaf43b8f5e" targetNamespace="http://schemas.microsoft.com/office/2006/metadata/properties" ma:root="true" ma:fieldsID="d0e53e38a7b2ea8e1700add8ebf63502" ns3:_="" ns4:_="">
    <xsd:import namespace="51caa60b-ce99-409f-826e-63c64c3a1dd0"/>
    <xsd:import namespace="2ec22b96-e6fb-4c57-b3d0-64eaf43b8f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aa60b-ce99-409f-826e-63c64c3a1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22b96-e6fb-4c57-b3d0-64eaf43b8f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1caa60b-ce99-409f-826e-63c64c3a1d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C77D3-A41E-44FE-AD1B-3BAFE4CAC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aa60b-ce99-409f-826e-63c64c3a1dd0"/>
    <ds:schemaRef ds:uri="2ec22b96-e6fb-4c57-b3d0-64eaf43b8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6FCF9-3F5B-4C2B-8BAB-F6E0E88FA63A}">
  <ds:schemaRefs>
    <ds:schemaRef ds:uri="http://schemas.openxmlformats.org/officeDocument/2006/bibliography"/>
  </ds:schemaRefs>
</ds:datastoreItem>
</file>

<file path=customXml/itemProps3.xml><?xml version="1.0" encoding="utf-8"?>
<ds:datastoreItem xmlns:ds="http://schemas.openxmlformats.org/officeDocument/2006/customXml" ds:itemID="{6857F033-BC8C-4B81-A825-A42D1F21B1C2}">
  <ds:schemaRefs>
    <ds:schemaRef ds:uri="http://schemas.microsoft.com/office/2006/metadata/properties"/>
    <ds:schemaRef ds:uri="http://schemas.microsoft.com/office/infopath/2007/PartnerControls"/>
    <ds:schemaRef ds:uri="51caa60b-ce99-409f-826e-63c64c3a1dd0"/>
  </ds:schemaRefs>
</ds:datastoreItem>
</file>

<file path=customXml/itemProps4.xml><?xml version="1.0" encoding="utf-8"?>
<ds:datastoreItem xmlns:ds="http://schemas.openxmlformats.org/officeDocument/2006/customXml" ds:itemID="{01757720-07DA-45DA-BA05-52FCD4380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cp:lastModifiedBy>Kim Scrivener</cp:lastModifiedBy>
  <cp:revision>8</cp:revision>
  <cp:lastPrinted>2015-01-05T12:54:00Z</cp:lastPrinted>
  <dcterms:created xsi:type="dcterms:W3CDTF">2024-03-03T12:23:00Z</dcterms:created>
  <dcterms:modified xsi:type="dcterms:W3CDTF">2024-07-05T11:34:00Z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0x01010037B1CADF72FBCA41AE00CF40CADC30CD</vt:lpwstr>
  </property>
</Properties>
</file>